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F3F" w:rsidRDefault="00912F3F" w:rsidP="007811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E52F5" w:rsidRDefault="00CE52F5" w:rsidP="007811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52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ГИС ЖКХ для пользователей - Просто. Удобно. Честно.</w:t>
      </w:r>
      <w:r w:rsidRPr="00CE52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hyperlink r:id="rId5" w:tgtFrame="_blank" w:history="1">
        <w:r w:rsidRPr="00A0198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https://disk.yandex.ru/d/B4-0Dc_GMuKegA</w:t>
        </w:r>
      </w:hyperlink>
    </w:p>
    <w:p w:rsidR="00CE52F5" w:rsidRDefault="00CE52F5" w:rsidP="007811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E52F5" w:rsidRDefault="00CE52F5" w:rsidP="007811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E52F5" w:rsidRDefault="00CE52F5" w:rsidP="007811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E52F5" w:rsidRDefault="00CE52F5" w:rsidP="007811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CE52F5" w:rsidRDefault="00CE52F5" w:rsidP="007811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1144"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w:drawing>
          <wp:inline distT="0" distB="0" distL="0" distR="0" wp14:anchorId="07392E34" wp14:editId="37AE315F">
            <wp:extent cx="4038600" cy="5715000"/>
            <wp:effectExtent l="0" t="0" r="0" b="0"/>
            <wp:docPr id="3" name="Рисунок 3" descr="https://sun9-27.userapi.com/impg/RwZVeTqTH5872lMB5Snbb58UI41j1RrHHiBX5Q/7cXyPy1fl4s.jpg?size=424x600&amp;quality=96&amp;sign=b0715ff2e1d59a98bc089b6287bed485&amp;c_uniq_tag=jqemPghWkTIiyWO8rXhKrpbFXTjWgT3oZ0tyTpTBWIQ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27.userapi.com/impg/RwZVeTqTH5872lMB5Snbb58UI41j1RrHHiBX5Q/7cXyPy1fl4s.jpg?size=424x600&amp;quality=96&amp;sign=b0715ff2e1d59a98bc089b6287bed485&amp;c_uniq_tag=jqemPghWkTIiyWO8rXhKrpbFXTjWgT3oZ0tyTpTBWIQ&amp;type=albu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0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52F5" w:rsidRDefault="00CE52F5" w:rsidP="007811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E52F5" w:rsidRDefault="00CE52F5" w:rsidP="007811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E52F5" w:rsidRDefault="00CE52F5" w:rsidP="007811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1144" w:rsidRPr="00A01988" w:rsidRDefault="00781144" w:rsidP="007811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ГИС ЖКХ для пользователей - Просто. Удобно. Честно.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hyperlink r:id="rId7" w:tgtFrame="_blank" w:history="1">
        <w:r w:rsidRPr="00A0198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https://disk.yandex.ru/d/B4-0Dc_GMuKegA</w:t>
        </w:r>
      </w:hyperlink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Государственная информационная система ЖКХ — это современная и удобная платформа. Задача — сделать сферу жилищно-коммунального хозяйства для граждан более понятной и прозрачной, обеспечить простой доступ к широкому перечню данных.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ГИС ЖКХ — это единый ресурс, где собираются данные о состоянии ЖКХ со всей страны и всех участников рынка: через ГИС ЖКХ россияне могут взаимодействовать с 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управляющими и </w:t>
      </w:r>
      <w:proofErr w:type="spellStart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ресурсоснабжающими</w:t>
      </w:r>
      <w:proofErr w:type="spellEnd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организациями, ТСЖ, органами власти различных уровней. </w:t>
      </w:r>
      <w:proofErr w:type="gramStart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Система доступна по ссылке: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hyperlink r:id="rId8" w:tgtFrame="_blank" w:history="1">
        <w:r w:rsidRPr="00A0198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https://dom.gosuslugi.ru/#!/main</w:t>
        </w:r>
      </w:hyperlink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.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С помощью Системы россияне могут: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посмотреть начисления за текущий и предыдущие периоды, а также внести плату за предоставленные жилищно-коммунальные услуги;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ввести и проверить показания приборов учета;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контролировать работы по дому, проводимые управляющими организациями, а также их стоимость;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проверить наличие лицензии у управляющей организации;</w:t>
      </w:r>
      <w:proofErr w:type="gramEnd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узнать график капитального ремонта дома;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получить информацию о тарифах на ЖКУ;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принимать участие в управлении домом, в совместных электронных голосованиях и обсуждение вопросов и проблем с соседями на форуме</w:t>
      </w:r>
      <w:proofErr w:type="gramStart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• </w:t>
      </w:r>
      <w:proofErr w:type="gramStart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proofErr w:type="gramEnd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аправить обращения в органы власти;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• получить уведомление о плановом отключении коммунальных ресурсов в своем многоквартирном доме и многое другое.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На сегодня ГИС ЖКХ интегрирована с единым порталом государственных и муниципальных услуг (</w:t>
      </w:r>
      <w:hyperlink r:id="rId9" w:tgtFrame="_blank" w:history="1">
        <w:r w:rsidRPr="00A0198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www.gosuslugi.ru</w:t>
        </w:r>
      </w:hyperlink>
      <w:proofErr w:type="gramStart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)</w:t>
      </w:r>
      <w:proofErr w:type="gramEnd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поэтому отдельная регистрация в системе не требуется — зайти можно через подтвержденную учетную запись «</w:t>
      </w:r>
      <w:proofErr w:type="spellStart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Госуслуг</w:t>
      </w:r>
      <w:proofErr w:type="spellEnd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». Для удобства пользования системой создано специальное мобильное приложение для платформ </w:t>
      </w:r>
      <w:proofErr w:type="spellStart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iOS</w:t>
      </w:r>
      <w:proofErr w:type="spellEnd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proofErr w:type="spellStart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Android</w:t>
      </w:r>
      <w:proofErr w:type="spellEnd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В рамках работ по развитию ГИС ЖКХ планируется интегрировать ГИС ЖКХ с другими региональными и муниципальными информационными системами, а также расширить взаимодействие с единым порталом </w:t>
      </w:r>
      <w:proofErr w:type="spellStart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госуслуг</w:t>
      </w:r>
      <w:proofErr w:type="spellEnd"/>
      <w:r w:rsidRPr="00A019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Это позволит оптимизировать процесс размещения информации в системе и исключить дублирование данных.</w:t>
      </w:r>
    </w:p>
    <w:p w:rsidR="00781144" w:rsidRPr="00781144" w:rsidRDefault="00781144" w:rsidP="00781144">
      <w:pPr>
        <w:spacing w:after="0" w:line="210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781144" w:rsidRPr="00781144" w:rsidRDefault="00781144" w:rsidP="00781144">
      <w:pPr>
        <w:spacing w:after="0" w:line="210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81144"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w:lastRenderedPageBreak/>
        <w:drawing>
          <wp:inline distT="0" distB="0" distL="0" distR="0" wp14:anchorId="2ACA4FE2" wp14:editId="2E674E78">
            <wp:extent cx="4410075" cy="6191250"/>
            <wp:effectExtent l="0" t="0" r="9525" b="0"/>
            <wp:docPr id="2" name="Рисунок 2" descr="https://sun9-68.userapi.com/impg/QNYxvUxDoxHATg6vJr172L9Ik6fGmakB9Ss2mA/k0MWfzcqftE.jpg?size=463x650&amp;quality=96&amp;sign=46559cf24da625f48c9e8536b1bc29e4&amp;c_uniq_tag=PB92qKxLVCdJkVh28OGRyHf93MnO0SD9r-3oA7Hov-k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68.userapi.com/impg/QNYxvUxDoxHATg6vJr172L9Ik6fGmakB9Ss2mA/k0MWfzcqftE.jpg?size=463x650&amp;quality=96&amp;sign=46559cf24da625f48c9e8536b1bc29e4&amp;c_uniq_tag=PB92qKxLVCdJkVh28OGRyHf93MnO0SD9r-3oA7Hov-k&amp;type=album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619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144" w:rsidRPr="00781144" w:rsidRDefault="00781144" w:rsidP="00781144">
      <w:pPr>
        <w:spacing w:after="0" w:line="210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781144" w:rsidRPr="00781144" w:rsidRDefault="00781144" w:rsidP="00781144">
      <w:pPr>
        <w:spacing w:after="0" w:line="210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781144" w:rsidRPr="00781144" w:rsidRDefault="00781144" w:rsidP="00781144">
      <w:pPr>
        <w:spacing w:after="0" w:line="210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781144" w:rsidRPr="00781144" w:rsidRDefault="00781144" w:rsidP="00781144">
      <w:pPr>
        <w:spacing w:after="0" w:line="210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781144" w:rsidRPr="00781144" w:rsidRDefault="00781144" w:rsidP="00781144">
      <w:pPr>
        <w:spacing w:after="0" w:line="210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781144" w:rsidRPr="00781144" w:rsidRDefault="00781144" w:rsidP="00781144">
      <w:pPr>
        <w:spacing w:after="0" w:line="210" w:lineRule="atLeast"/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</w:pPr>
      <w:r w:rsidRPr="00781144">
        <w:rPr>
          <w:rFonts w:ascii="Arial" w:eastAsia="Times New Roman" w:hAnsi="Arial" w:cs="Arial"/>
          <w:color w:val="000000"/>
          <w:sz w:val="20"/>
          <w:szCs w:val="20"/>
          <w:lang w:eastAsia="ru-RU"/>
        </w:rPr>
        <w:fldChar w:fldCharType="begin"/>
      </w:r>
      <w:r w:rsidRPr="00781144">
        <w:rPr>
          <w:rFonts w:ascii="Arial" w:eastAsia="Times New Roman" w:hAnsi="Arial" w:cs="Arial"/>
          <w:color w:val="000000"/>
          <w:sz w:val="20"/>
          <w:szCs w:val="20"/>
          <w:lang w:eastAsia="ru-RU"/>
        </w:rPr>
        <w:instrText xml:space="preserve"> HYPERLINK "https://vk.com/away.php?to=https%3A%2F%2Fdom.gosuslugi.ru%2F%23%2521%2Fmain" \t "_blank" </w:instrText>
      </w:r>
      <w:r w:rsidRPr="00781144">
        <w:rPr>
          <w:rFonts w:ascii="Arial" w:eastAsia="Times New Roman" w:hAnsi="Arial" w:cs="Arial"/>
          <w:color w:val="000000"/>
          <w:sz w:val="20"/>
          <w:szCs w:val="20"/>
          <w:lang w:eastAsia="ru-RU"/>
        </w:rPr>
        <w:fldChar w:fldCharType="separate"/>
      </w:r>
    </w:p>
    <w:p w:rsidR="00781144" w:rsidRPr="00781144" w:rsidRDefault="00781144" w:rsidP="00781144">
      <w:pPr>
        <w:spacing w:after="0" w:line="270" w:lineRule="atLeas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781144">
        <w:rPr>
          <w:rFonts w:ascii="Arial" w:eastAsia="Times New Roman" w:hAnsi="Arial" w:cs="Arial"/>
          <w:color w:val="0000FF"/>
          <w:sz w:val="21"/>
          <w:szCs w:val="21"/>
          <w:lang w:eastAsia="ru-RU"/>
        </w:rPr>
        <w:t xml:space="preserve">Государственная информационная система </w:t>
      </w:r>
      <w:proofErr w:type="gramStart"/>
      <w:r w:rsidRPr="00781144">
        <w:rPr>
          <w:rFonts w:ascii="Arial" w:eastAsia="Times New Roman" w:hAnsi="Arial" w:cs="Arial"/>
          <w:color w:val="0000FF"/>
          <w:sz w:val="21"/>
          <w:szCs w:val="21"/>
          <w:lang w:eastAsia="ru-RU"/>
        </w:rPr>
        <w:t>жилищно-коммунального</w:t>
      </w:r>
      <w:proofErr w:type="gramEnd"/>
      <w:r w:rsidRPr="00781144">
        <w:rPr>
          <w:rFonts w:ascii="Arial" w:eastAsia="Times New Roman" w:hAnsi="Arial" w:cs="Arial"/>
          <w:color w:val="0000FF"/>
          <w:sz w:val="21"/>
          <w:szCs w:val="21"/>
          <w:lang w:eastAsia="ru-RU"/>
        </w:rPr>
        <w:t xml:space="preserve"> хозяйств</w:t>
      </w:r>
    </w:p>
    <w:p w:rsidR="00781144" w:rsidRPr="00781144" w:rsidRDefault="00781144" w:rsidP="00781144">
      <w:pPr>
        <w:spacing w:after="0" w:line="240" w:lineRule="atLeast"/>
        <w:rPr>
          <w:rFonts w:ascii="Arial" w:eastAsia="Times New Roman" w:hAnsi="Arial" w:cs="Arial"/>
          <w:color w:val="0000FF"/>
          <w:sz w:val="20"/>
          <w:szCs w:val="20"/>
          <w:lang w:eastAsia="ru-RU"/>
        </w:rPr>
      </w:pPr>
      <w:r w:rsidRPr="00781144">
        <w:rPr>
          <w:rFonts w:ascii="Arial" w:eastAsia="Times New Roman" w:hAnsi="Arial" w:cs="Arial"/>
          <w:color w:val="0000FF"/>
          <w:sz w:val="20"/>
          <w:szCs w:val="20"/>
          <w:lang w:eastAsia="ru-RU"/>
        </w:rPr>
        <w:t>dom.gosuslugi.ru</w:t>
      </w:r>
    </w:p>
    <w:p w:rsidR="00781144" w:rsidRPr="00781144" w:rsidRDefault="00781144" w:rsidP="00781144">
      <w:pPr>
        <w:spacing w:after="0" w:line="210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81144">
        <w:rPr>
          <w:rFonts w:ascii="Arial" w:eastAsia="Times New Roman" w:hAnsi="Arial" w:cs="Arial"/>
          <w:color w:val="000000"/>
          <w:sz w:val="20"/>
          <w:szCs w:val="20"/>
          <w:lang w:eastAsia="ru-RU"/>
        </w:rPr>
        <w:fldChar w:fldCharType="end"/>
      </w:r>
    </w:p>
    <w:p w:rsidR="000722DD" w:rsidRDefault="000722DD"/>
    <w:sectPr w:rsidR="000722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219E"/>
    <w:rsid w:val="000722DD"/>
    <w:rsid w:val="00781144"/>
    <w:rsid w:val="00912F3F"/>
    <w:rsid w:val="00A01988"/>
    <w:rsid w:val="00C6219E"/>
    <w:rsid w:val="00CE5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11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11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11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11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36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3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550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627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757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4931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03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9790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5716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54583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38599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84502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9555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2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48471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65454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67137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25555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021047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40695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490721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11909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142075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369909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872970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8091479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2430265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41200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2587514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383144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0092179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651800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6017219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100866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212297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089980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5416699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1182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365846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119091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671952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6089698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2126162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6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247761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899221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2656566">
                                                                                  <w:marLeft w:val="9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447497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18917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448392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91503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38048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85162885">
                                                                                              <w:marLeft w:val="0"/>
                                                                                              <w:marRight w:val="3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25786195">
                                                                                      <w:marLeft w:val="12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9829257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14184155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622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3272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7493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727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3024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13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38347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198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9561708">
                          <w:marLeft w:val="0"/>
                          <w:marRight w:val="0"/>
                          <w:marTop w:val="0"/>
                          <w:marBottom w:val="1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dom.gosuslugi.ru%2F%23%21%2Fmain&amp;post=-190896411_210&amp;cc_key=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away.php?to=https%3A%2F%2Fdisk.yandex.ru%2Fd%2FB4-0Dc_GMuKegA&amp;post=-190896411_210&amp;cc_key=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hyperlink" Target="https://vk.com/away.php?to=https%3A%2F%2Fdisk.yandex.ru%2Fd%2FB4-0Dc_GMuKegA&amp;post=-190896411_210&amp;cc_key=" TargetMode="Externa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s://vk.com/away.php?to=http%3A%2F%2Fwww.gosuslugi.ru&amp;post=-190896411_210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овет</dc:creator>
  <cp:keywords/>
  <dc:description/>
  <cp:lastModifiedBy>овет</cp:lastModifiedBy>
  <cp:revision>7</cp:revision>
  <dcterms:created xsi:type="dcterms:W3CDTF">2023-03-02T08:22:00Z</dcterms:created>
  <dcterms:modified xsi:type="dcterms:W3CDTF">2023-03-02T09:02:00Z</dcterms:modified>
</cp:coreProperties>
</file>