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BF" w:rsidRDefault="0092539A">
      <w:pPr>
        <w:pStyle w:val="a4"/>
        <w:framePr w:w="399" w:h="193" w:wrap="none" w:hAnchor="page" w:x="11346" w:y="1847"/>
        <w:spacing w:line="240" w:lineRule="auto"/>
        <w:jc w:val="right"/>
        <w:rPr>
          <w:sz w:val="15"/>
          <w:szCs w:val="15"/>
        </w:rPr>
      </w:pPr>
      <w:r>
        <w:rPr>
          <w:b/>
          <w:bCs/>
          <w:sz w:val="15"/>
          <w:szCs w:val="15"/>
        </w:rPr>
        <w:t>БАН</w:t>
      </w:r>
    </w:p>
    <w:p w:rsidR="00DB21BF" w:rsidRDefault="0092539A">
      <w:pPr>
        <w:pStyle w:val="a4"/>
        <w:framePr w:w="6264" w:h="848" w:wrap="none" w:hAnchor="page" w:x="3524" w:y="2812"/>
        <w:pBdr>
          <w:top w:val="single" w:sz="0" w:space="4" w:color="3D62A8"/>
          <w:left w:val="single" w:sz="0" w:space="3" w:color="3D62A8"/>
          <w:bottom w:val="single" w:sz="0" w:space="6" w:color="3D62A8"/>
          <w:right w:val="single" w:sz="0" w:space="3" w:color="3D62A8"/>
        </w:pBdr>
        <w:shd w:val="clear" w:color="auto" w:fill="3D62A8"/>
        <w:spacing w:line="240" w:lineRule="auto"/>
        <w:rPr>
          <w:sz w:val="72"/>
          <w:szCs w:val="72"/>
        </w:rPr>
      </w:pPr>
      <w:r>
        <w:rPr>
          <w:rFonts w:ascii="Microsoft Sans Serif" w:eastAsia="Microsoft Sans Serif" w:hAnsi="Microsoft Sans Serif" w:cs="Microsoft Sans Serif"/>
          <w:color w:val="FFFFFF"/>
          <w:sz w:val="72"/>
          <w:szCs w:val="72"/>
        </w:rPr>
        <w:t>Суд</w:t>
      </w:r>
      <w:bookmarkStart w:id="0" w:name="_GoBack"/>
      <w:r>
        <w:rPr>
          <w:rFonts w:ascii="Microsoft Sans Serif" w:eastAsia="Microsoft Sans Serif" w:hAnsi="Microsoft Sans Serif" w:cs="Microsoft Sans Serif"/>
          <w:color w:val="FFFFFF"/>
          <w:sz w:val="72"/>
          <w:szCs w:val="72"/>
        </w:rPr>
        <w:t>ьба должника</w:t>
      </w:r>
    </w:p>
    <w:p w:rsidR="00DB21BF" w:rsidRDefault="0092539A">
      <w:pPr>
        <w:pStyle w:val="a4"/>
        <w:framePr w:w="1296" w:h="628" w:wrap="none" w:hAnchor="page" w:x="10921" w:y="3117"/>
        <w:spacing w:line="204" w:lineRule="auto"/>
      </w:pPr>
      <w:r>
        <w:t>Испорченная кредитная</w:t>
      </w:r>
      <w:proofErr w:type="gramStart"/>
      <w:r>
        <w:t xml:space="preserve"> .</w:t>
      </w:r>
      <w:proofErr w:type="gramEnd"/>
      <w:r>
        <w:t xml:space="preserve"> история</w:t>
      </w:r>
    </w:p>
    <w:p w:rsidR="00DB21BF" w:rsidRDefault="0092539A">
      <w:pPr>
        <w:pStyle w:val="a4"/>
        <w:framePr w:w="2599" w:h="818" w:wrap="none" w:hAnchor="page" w:x="7831" w:y="1834"/>
      </w:pPr>
      <w:r>
        <w:t>Взыскание с должника пеней, судебных издержек и расходов на отключение электричества, ГВС и газа</w:t>
      </w:r>
    </w:p>
    <w:p w:rsidR="00DB21BF" w:rsidRDefault="0092539A">
      <w:pPr>
        <w:pStyle w:val="a4"/>
        <w:framePr w:w="1944" w:h="432" w:wrap="none" w:hAnchor="page" w:x="5331" w:y="2043"/>
      </w:pPr>
      <w:r>
        <w:t>При задолженности от 2 мес. - иск в суд</w:t>
      </w:r>
    </w:p>
    <w:p w:rsidR="00DB21BF" w:rsidRDefault="0092539A">
      <w:pPr>
        <w:pStyle w:val="a4"/>
        <w:framePr w:w="1826" w:h="619" w:wrap="none" w:hAnchor="page" w:x="3073" w:y="2132"/>
        <w:spacing w:line="204" w:lineRule="auto"/>
      </w:pPr>
      <w:r>
        <w:t>ограничение энергоснабжения, горячей воды, газа</w:t>
      </w:r>
    </w:p>
    <w:p w:rsidR="00DB21BF" w:rsidRDefault="0092539A">
      <w:pPr>
        <w:pStyle w:val="a4"/>
        <w:framePr w:w="1842" w:h="612" w:wrap="none" w:hAnchor="page" w:x="356" w:y="2691"/>
        <w:spacing w:line="199" w:lineRule="auto"/>
      </w:pPr>
      <w:r>
        <w:t xml:space="preserve">Пени за просрочку </w:t>
      </w:r>
      <w:r>
        <w:t>платежей - до 21 % годовых</w:t>
      </w:r>
    </w:p>
    <w:p w:rsidR="00DB21BF" w:rsidRDefault="0092539A">
      <w:pPr>
        <w:pStyle w:val="1"/>
        <w:framePr w:w="1162" w:h="596" w:wrap="none" w:hAnchor="page" w:x="1776" w:y="204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  <w:jc w:val="right"/>
        <w:rPr>
          <w:sz w:val="42"/>
          <w:szCs w:val="42"/>
        </w:rPr>
      </w:pPr>
      <w:r>
        <w:rPr>
          <w:b/>
          <w:bCs/>
          <w:color w:val="FFFFFF"/>
          <w:sz w:val="22"/>
          <w:szCs w:val="22"/>
        </w:rPr>
        <w:t xml:space="preserve">ДОЛГ </w:t>
      </w:r>
      <w:r>
        <w:rPr>
          <w:color w:val="FFFFFF"/>
          <w:sz w:val="42"/>
          <w:szCs w:val="42"/>
        </w:rPr>
        <w:t>=1</w:t>
      </w:r>
    </w:p>
    <w:p w:rsidR="00DB21BF" w:rsidRDefault="0092539A">
      <w:pPr>
        <w:pStyle w:val="40"/>
        <w:framePr w:w="1162" w:h="596" w:wrap="none" w:hAnchor="page" w:x="1776" w:y="2043"/>
        <w:pBdr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pBdr>
        <w:shd w:val="clear" w:color="auto" w:fill="000000"/>
      </w:pPr>
      <w:proofErr w:type="gramStart"/>
      <w:r>
        <w:rPr>
          <w:color w:val="FFFFFF"/>
        </w:rPr>
        <w:t>ПЕНИ]</w:t>
      </w:r>
      <w:proofErr w:type="gramEnd"/>
    </w:p>
    <w:p w:rsidR="00DB21BF" w:rsidRDefault="0092539A">
      <w:pPr>
        <w:pStyle w:val="a4"/>
        <w:framePr w:w="1175" w:h="203" w:wrap="none" w:hAnchor="page" w:x="952" w:y="4760"/>
        <w:spacing w:line="240" w:lineRule="auto"/>
        <w:rPr>
          <w:sz w:val="15"/>
          <w:szCs w:val="15"/>
        </w:rPr>
      </w:pPr>
      <w:r>
        <w:rPr>
          <w:b/>
          <w:bCs/>
          <w:sz w:val="15"/>
          <w:szCs w:val="15"/>
        </w:rPr>
        <w:t>АРЕСТОВАНО</w:t>
      </w:r>
    </w:p>
    <w:p w:rsidR="00DB21BF" w:rsidRDefault="0092539A">
      <w:pPr>
        <w:pStyle w:val="30"/>
        <w:framePr w:w="7910" w:h="308" w:wrap="none" w:hAnchor="page" w:x="2692" w:y="3719"/>
        <w:pBdr>
          <w:top w:val="single" w:sz="0" w:space="4" w:color="3D62A8"/>
          <w:left w:val="single" w:sz="0" w:space="3" w:color="3D62A8"/>
          <w:bottom w:val="single" w:sz="0" w:space="6" w:color="3D62A8"/>
          <w:right w:val="single" w:sz="0" w:space="3" w:color="3D62A8"/>
        </w:pBdr>
        <w:shd w:val="clear" w:color="auto" w:fill="3D62A8"/>
      </w:pPr>
      <w:r>
        <w:t>Что происходит, если вовремя не платить коммунальные платежи?</w:t>
      </w:r>
    </w:p>
    <w:p w:rsidR="00DB21BF" w:rsidRDefault="0092539A">
      <w:pPr>
        <w:pStyle w:val="1"/>
        <w:framePr w:w="1532" w:h="1577" w:wrap="none" w:hAnchor="page" w:x="2974" w:y="4472"/>
        <w:spacing w:line="199" w:lineRule="auto"/>
      </w:pPr>
      <w:r>
        <w:t xml:space="preserve">Взыскание с совместно проживающих с должником лиц, выселение из квартир по договору </w:t>
      </w:r>
      <w:proofErr w:type="spellStart"/>
      <w:r>
        <w:t>соц</w:t>
      </w:r>
      <w:proofErr w:type="gramStart"/>
      <w:r>
        <w:t>.н</w:t>
      </w:r>
      <w:proofErr w:type="gramEnd"/>
      <w:r>
        <w:t>айма</w:t>
      </w:r>
      <w:proofErr w:type="spellEnd"/>
    </w:p>
    <w:p w:rsidR="00DB21BF" w:rsidRDefault="0092539A">
      <w:pPr>
        <w:pStyle w:val="a4"/>
        <w:framePr w:w="3093" w:h="265" w:wrap="none" w:hAnchor="page" w:x="9048" w:y="5935"/>
        <w:spacing w:line="240" w:lineRule="auto"/>
        <w:jc w:val="right"/>
      </w:pPr>
      <w:r>
        <w:t>Арест имущества и сбережений</w:t>
      </w:r>
    </w:p>
    <w:p w:rsidR="00DB21BF" w:rsidRDefault="0092539A">
      <w:pPr>
        <w:pStyle w:val="a4"/>
        <w:framePr w:w="1604" w:h="1015" w:wrap="none" w:hAnchor="page" w:x="6705" w:y="4609"/>
      </w:pPr>
      <w:r>
        <w:t xml:space="preserve">Запрет на выезд из </w:t>
      </w:r>
      <w:r>
        <w:t>России и ограничение на продажу имущества</w:t>
      </w:r>
    </w:p>
    <w:p w:rsidR="00DB21BF" w:rsidRDefault="0092539A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444500" distL="20955" distR="0" simplePos="0" relativeHeight="62914690" behindDoc="1" locked="0" layoutInCell="1" allowOverlap="1">
            <wp:simplePos x="0" y="0"/>
            <wp:positionH relativeFrom="page">
              <wp:posOffset>106680</wp:posOffset>
            </wp:positionH>
            <wp:positionV relativeFrom="margin">
              <wp:posOffset>1905</wp:posOffset>
            </wp:positionV>
            <wp:extent cx="7772400" cy="17526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69181" cy="1751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62230" distL="0" distR="0" simplePos="0" relativeHeight="62914691" behindDoc="1" locked="0" layoutInCell="1" allowOverlap="1">
            <wp:simplePos x="0" y="0"/>
            <wp:positionH relativeFrom="page">
              <wp:posOffset>233680</wp:posOffset>
            </wp:positionH>
            <wp:positionV relativeFrom="margin">
              <wp:posOffset>2269490</wp:posOffset>
            </wp:positionV>
            <wp:extent cx="1481455" cy="8166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8145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308610</wp:posOffset>
            </wp:positionH>
            <wp:positionV relativeFrom="margin">
              <wp:posOffset>3121660</wp:posOffset>
            </wp:positionV>
            <wp:extent cx="1322705" cy="84137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32270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3055620</wp:posOffset>
            </wp:positionH>
            <wp:positionV relativeFrom="margin">
              <wp:posOffset>2664460</wp:posOffset>
            </wp:positionV>
            <wp:extent cx="4870450" cy="129857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8704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bookmarkEnd w:id="0"/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line="360" w:lineRule="exact"/>
      </w:pPr>
    </w:p>
    <w:p w:rsidR="00DB21BF" w:rsidRDefault="00DB21BF">
      <w:pPr>
        <w:spacing w:after="483" w:line="1" w:lineRule="exact"/>
      </w:pPr>
    </w:p>
    <w:p w:rsidR="00DB21BF" w:rsidRDefault="00DB21BF">
      <w:pPr>
        <w:spacing w:line="1" w:lineRule="exact"/>
        <w:sectPr w:rsidR="00DB21BF">
          <w:pgSz w:w="12779" w:h="7189" w:orient="landscape"/>
          <w:pgMar w:top="117" w:right="126" w:bottom="25" w:left="126" w:header="0" w:footer="3" w:gutter="0"/>
          <w:pgNumType w:start="1"/>
          <w:cols w:space="720"/>
          <w:noEndnote/>
          <w:docGrid w:linePitch="360"/>
        </w:sectPr>
      </w:pPr>
    </w:p>
    <w:p w:rsidR="00DB21BF" w:rsidRDefault="0092539A">
      <w:pPr>
        <w:pStyle w:val="20"/>
        <w:pBdr>
          <w:top w:val="single" w:sz="0" w:space="2" w:color="3D62A8"/>
          <w:left w:val="single" w:sz="0" w:space="0" w:color="3D62A8"/>
          <w:bottom w:val="single" w:sz="0" w:space="4" w:color="3D62A8"/>
          <w:right w:val="single" w:sz="0" w:space="0" w:color="3D62A8"/>
        </w:pBdr>
        <w:shd w:val="clear" w:color="auto" w:fill="3D62A8"/>
        <w:jc w:val="both"/>
      </w:pPr>
      <w:r>
        <w:rPr>
          <w:color w:val="FFFFFF"/>
        </w:rPr>
        <w:lastRenderedPageBreak/>
        <w:t>Чтобы избежать неприятностей, оплачивайте вовремя коммунальные услуги!</w:t>
      </w:r>
    </w:p>
    <w:sectPr w:rsidR="00DB21BF">
      <w:type w:val="continuous"/>
      <w:pgSz w:w="12779" w:h="7189" w:orient="landscape"/>
      <w:pgMar w:top="117" w:right="309" w:bottom="25" w:left="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9A" w:rsidRDefault="0092539A">
      <w:r>
        <w:separator/>
      </w:r>
    </w:p>
  </w:endnote>
  <w:endnote w:type="continuationSeparator" w:id="0">
    <w:p w:rsidR="0092539A" w:rsidRDefault="0092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9A" w:rsidRDefault="0092539A"/>
  </w:footnote>
  <w:footnote w:type="continuationSeparator" w:id="0">
    <w:p w:rsidR="0092539A" w:rsidRDefault="009253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B21BF"/>
    <w:rsid w:val="0092539A"/>
    <w:rsid w:val="00DB21BF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C5F9FC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2"/>
      <w:szCs w:val="3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02" w:lineRule="auto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C5F9FC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EBEBEB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"/>
      <w:szCs w:val="1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C5F9FC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2"/>
      <w:szCs w:val="3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line="202" w:lineRule="auto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pPr>
      <w:jc w:val="right"/>
    </w:pPr>
    <w:rPr>
      <w:rFonts w:ascii="Arial" w:eastAsia="Arial" w:hAnsi="Arial" w:cs="Arial"/>
      <w:b/>
      <w:bCs/>
      <w:color w:val="EBEBEB"/>
      <w:sz w:val="12"/>
      <w:szCs w:val="12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color w:val="C5F9FC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color w:val="EBEBEB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овет</cp:lastModifiedBy>
  <cp:revision>3</cp:revision>
  <dcterms:created xsi:type="dcterms:W3CDTF">2024-09-03T03:02:00Z</dcterms:created>
  <dcterms:modified xsi:type="dcterms:W3CDTF">2024-09-03T03:03:00Z</dcterms:modified>
</cp:coreProperties>
</file>