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BA" w:rsidRPr="002E20BA" w:rsidRDefault="002E20BA" w:rsidP="002E20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E20BA">
        <w:rPr>
          <w:rFonts w:ascii="Times New Roman" w:hAnsi="Times New Roman" w:cs="Times New Roman"/>
          <w:b/>
          <w:i/>
          <w:sz w:val="32"/>
          <w:szCs w:val="32"/>
        </w:rPr>
        <w:t>Прокуратура Черепановского района разъясняет</w:t>
      </w:r>
    </w:p>
    <w:p w:rsidR="002E20BA" w:rsidRDefault="002E20BA" w:rsidP="002E20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BA" w:rsidRDefault="002E20BA" w:rsidP="002E20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0B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20B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E20B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2E20BA">
        <w:rPr>
          <w:rFonts w:ascii="Times New Roman" w:hAnsi="Times New Roman" w:cs="Times New Roman"/>
          <w:sz w:val="28"/>
          <w:szCs w:val="28"/>
        </w:rPr>
        <w:t xml:space="preserve"> от 30.10.2018 N 377-ФЗ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BA">
        <w:rPr>
          <w:rFonts w:ascii="Times New Roman" w:hAnsi="Times New Roman" w:cs="Times New Roman"/>
          <w:sz w:val="28"/>
          <w:szCs w:val="28"/>
        </w:rPr>
        <w:t>"О внесении изменений в Кодекс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E20BA">
        <w:rPr>
          <w:rFonts w:ascii="Times New Roman" w:hAnsi="Times New Roman" w:cs="Times New Roman"/>
          <w:b/>
          <w:bCs/>
          <w:sz w:val="28"/>
          <w:szCs w:val="28"/>
        </w:rPr>
        <w:t>становлена административная ответственность за злоупотребление организатором публичного мероприятия правом на его проведение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E20BA" w:rsidRPr="002E20BA" w:rsidRDefault="002E20BA" w:rsidP="002E20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0BA" w:rsidRDefault="002E20BA" w:rsidP="002E20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0BA">
        <w:rPr>
          <w:rFonts w:ascii="Times New Roman" w:hAnsi="Times New Roman" w:cs="Times New Roman"/>
          <w:sz w:val="28"/>
          <w:szCs w:val="28"/>
        </w:rPr>
        <w:t xml:space="preserve">Настоящим Федеральным законом </w:t>
      </w:r>
      <w:proofErr w:type="spellStart"/>
      <w:r w:rsidRPr="002E20B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E20BA">
        <w:rPr>
          <w:rFonts w:ascii="Times New Roman" w:hAnsi="Times New Roman" w:cs="Times New Roman"/>
          <w:sz w:val="28"/>
          <w:szCs w:val="28"/>
        </w:rPr>
        <w:t xml:space="preserve"> РФ дополнен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BA">
        <w:rPr>
          <w:rFonts w:ascii="Times New Roman" w:hAnsi="Times New Roman" w:cs="Times New Roman"/>
          <w:sz w:val="28"/>
          <w:szCs w:val="28"/>
        </w:rPr>
        <w:t xml:space="preserve"> 20.2.3, согласно которой невыполнение организатором публичного мероприятия обязанностей по информированию граждан об отказе от проведения публичного мероприятия или по представлению в орган исполнительной власти субъекта РФ или орган местного самоуправления уведомления о принятии решения об отказе от проведения публичного мероприятия, несвоевременное представление в орган исполнительной власти субъекта РФ или орган местного самоуправления такого</w:t>
      </w:r>
      <w:proofErr w:type="gramEnd"/>
      <w:r w:rsidRPr="002E20BA">
        <w:rPr>
          <w:rFonts w:ascii="Times New Roman" w:hAnsi="Times New Roman" w:cs="Times New Roman"/>
          <w:sz w:val="28"/>
          <w:szCs w:val="28"/>
        </w:rPr>
        <w:t xml:space="preserve"> уведомления либо подача организатором публичного мероприятия уведомления о проведении публичного мероприятия без цели его проведения влечет наложение административного штрафа:</w:t>
      </w:r>
    </w:p>
    <w:p w:rsidR="002E20BA" w:rsidRPr="002E20BA" w:rsidRDefault="002E20BA" w:rsidP="002E20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0BA" w:rsidRPr="002E20BA" w:rsidRDefault="002E20BA" w:rsidP="002E20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0BA">
        <w:rPr>
          <w:rFonts w:ascii="Times New Roman" w:hAnsi="Times New Roman" w:cs="Times New Roman"/>
          <w:sz w:val="28"/>
          <w:szCs w:val="28"/>
        </w:rPr>
        <w:t>на граждан - в размере от пяти тысяч до двадцати тысяч рублей;</w:t>
      </w:r>
    </w:p>
    <w:p w:rsidR="002E20BA" w:rsidRPr="002E20BA" w:rsidRDefault="002E20BA" w:rsidP="002E20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0BA">
        <w:rPr>
          <w:rFonts w:ascii="Times New Roman" w:hAnsi="Times New Roman" w:cs="Times New Roman"/>
          <w:sz w:val="28"/>
          <w:szCs w:val="28"/>
        </w:rPr>
        <w:t>на должностных лиц - от десяти тысяч до тридцати тысяч рублей</w:t>
      </w:r>
    </w:p>
    <w:p w:rsidR="002E20BA" w:rsidRPr="002E20BA" w:rsidRDefault="002E20BA" w:rsidP="002E20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0BA">
        <w:rPr>
          <w:rFonts w:ascii="Times New Roman" w:hAnsi="Times New Roman" w:cs="Times New Roman"/>
          <w:sz w:val="28"/>
          <w:szCs w:val="28"/>
        </w:rPr>
        <w:t>на юридических лиц - от двадцати тысяч до ста тысяч рублей.</w:t>
      </w:r>
    </w:p>
    <w:p w:rsidR="00C726F5" w:rsidRDefault="00C726F5">
      <w:pPr>
        <w:rPr>
          <w:rFonts w:ascii="Times New Roman" w:hAnsi="Times New Roman" w:cs="Times New Roman"/>
          <w:sz w:val="28"/>
          <w:szCs w:val="28"/>
        </w:rPr>
      </w:pPr>
    </w:p>
    <w:p w:rsidR="00B12A5E" w:rsidRDefault="00B12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Черепановского района</w:t>
      </w:r>
    </w:p>
    <w:p w:rsidR="00B12A5E" w:rsidRDefault="00B12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</w:t>
      </w:r>
    </w:p>
    <w:p w:rsidR="00B12A5E" w:rsidRPr="002E20BA" w:rsidRDefault="00B12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Зинченко</w:t>
      </w:r>
    </w:p>
    <w:sectPr w:rsidR="00B12A5E" w:rsidRPr="002E20BA" w:rsidSect="008007D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0BA"/>
    <w:rsid w:val="002E20BA"/>
    <w:rsid w:val="005D7891"/>
    <w:rsid w:val="008B75BF"/>
    <w:rsid w:val="009427CC"/>
    <w:rsid w:val="00B12A5E"/>
    <w:rsid w:val="00C715B2"/>
    <w:rsid w:val="00C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C877C87D9367D7901D987307F85C8EED7BF51EF9263295BF8E1BD836B818CAB39B3797A7DA161C4420AE1595r41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2018-11-08T04:13:00Z</cp:lastPrinted>
  <dcterms:created xsi:type="dcterms:W3CDTF">2018-11-08T03:57:00Z</dcterms:created>
  <dcterms:modified xsi:type="dcterms:W3CDTF">2018-11-08T04:16:00Z</dcterms:modified>
</cp:coreProperties>
</file>